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7" w:rsidRDefault="00E34217" w:rsidP="00E34217">
      <w:r>
        <w:t>M ESSAGE OF H IS H OLINESS P OPE F RANCIS</w:t>
      </w:r>
    </w:p>
    <w:p w:rsidR="00E34217" w:rsidRDefault="00E34217" w:rsidP="00E34217">
      <w:r>
        <w:t>F OR T HE 101 ST W ORLD D AY OF M IGRANTS AND R EFUGEES (2015)</w:t>
      </w:r>
    </w:p>
    <w:p w:rsidR="00E34217" w:rsidRDefault="00E34217" w:rsidP="00E34217">
      <w:r>
        <w:t xml:space="preserve">C HURCH WITHOUT </w:t>
      </w:r>
      <w:proofErr w:type="gramStart"/>
      <w:r>
        <w:t>FRONTIERS ,</w:t>
      </w:r>
      <w:proofErr w:type="gramEnd"/>
      <w:r>
        <w:t xml:space="preserve"> M OTHER TO ALL</w:t>
      </w:r>
    </w:p>
    <w:p w:rsidR="00E34217" w:rsidRDefault="00E34217" w:rsidP="00E34217">
      <w:r>
        <w:t>Dear Brothers and Sisters,</w:t>
      </w:r>
    </w:p>
    <w:p w:rsidR="00E34217" w:rsidRPr="0074409A" w:rsidRDefault="00E34217" w:rsidP="00E34217">
      <w:pPr>
        <w:rPr>
          <w:highlight w:val="cyan"/>
        </w:rPr>
      </w:pPr>
      <w:r w:rsidRPr="0074409A">
        <w:rPr>
          <w:highlight w:val="cyan"/>
        </w:rPr>
        <w:t>Jesus is “the evangelizer par excellence and the Gospel in person” (</w:t>
      </w:r>
      <w:proofErr w:type="spellStart"/>
      <w:r w:rsidRPr="0074409A">
        <w:rPr>
          <w:highlight w:val="cyan"/>
        </w:rPr>
        <w:t>Evangelii</w:t>
      </w:r>
      <w:proofErr w:type="spellEnd"/>
      <w:r w:rsidRPr="0074409A">
        <w:rPr>
          <w:highlight w:val="cyan"/>
        </w:rPr>
        <w:t xml:space="preserve"> </w:t>
      </w:r>
      <w:proofErr w:type="spellStart"/>
      <w:r w:rsidRPr="0074409A">
        <w:rPr>
          <w:highlight w:val="cyan"/>
        </w:rPr>
        <w:t>Gaudium</w:t>
      </w:r>
      <w:proofErr w:type="spellEnd"/>
      <w:r w:rsidRPr="0074409A">
        <w:rPr>
          <w:highlight w:val="cyan"/>
        </w:rPr>
        <w:t>, 209). His</w:t>
      </w:r>
    </w:p>
    <w:p w:rsidR="00E34217" w:rsidRPr="0074409A" w:rsidRDefault="00E34217" w:rsidP="00E34217">
      <w:pPr>
        <w:rPr>
          <w:highlight w:val="cyan"/>
        </w:rPr>
      </w:pPr>
      <w:proofErr w:type="gramStart"/>
      <w:r w:rsidRPr="0074409A">
        <w:rPr>
          <w:highlight w:val="cyan"/>
        </w:rPr>
        <w:t>solicitude</w:t>
      </w:r>
      <w:proofErr w:type="gramEnd"/>
      <w:r w:rsidRPr="0074409A">
        <w:rPr>
          <w:highlight w:val="cyan"/>
        </w:rPr>
        <w:t>, particularly for the most vulnerable and marginalized, invites all of us to care for the</w:t>
      </w:r>
    </w:p>
    <w:p w:rsidR="00E34217" w:rsidRPr="0074409A" w:rsidRDefault="00E34217" w:rsidP="00E34217">
      <w:pPr>
        <w:rPr>
          <w:highlight w:val="cyan"/>
        </w:rPr>
      </w:pPr>
      <w:proofErr w:type="gramStart"/>
      <w:r w:rsidRPr="0074409A">
        <w:rPr>
          <w:highlight w:val="cyan"/>
        </w:rPr>
        <w:t>frailest</w:t>
      </w:r>
      <w:proofErr w:type="gramEnd"/>
      <w:r w:rsidRPr="0074409A">
        <w:rPr>
          <w:highlight w:val="cyan"/>
        </w:rPr>
        <w:t xml:space="preserve"> and to recognize his suffering countenance, especially in the victims of new forms of</w:t>
      </w:r>
    </w:p>
    <w:p w:rsidR="00E34217" w:rsidRPr="0074409A" w:rsidRDefault="00E34217" w:rsidP="00E34217">
      <w:pPr>
        <w:rPr>
          <w:highlight w:val="cyan"/>
        </w:rPr>
      </w:pPr>
      <w:proofErr w:type="gramStart"/>
      <w:r w:rsidRPr="0074409A">
        <w:rPr>
          <w:highlight w:val="cyan"/>
        </w:rPr>
        <w:t>poverty</w:t>
      </w:r>
      <w:proofErr w:type="gramEnd"/>
      <w:r w:rsidRPr="0074409A">
        <w:rPr>
          <w:highlight w:val="cyan"/>
        </w:rPr>
        <w:t xml:space="preserve"> and slavery. The Lord says: “I was hungry and you gave me food, I was thirsty and you</w:t>
      </w:r>
    </w:p>
    <w:p w:rsidR="00E34217" w:rsidRPr="0074409A" w:rsidRDefault="00E34217" w:rsidP="00E34217">
      <w:pPr>
        <w:rPr>
          <w:highlight w:val="cyan"/>
        </w:rPr>
      </w:pPr>
      <w:proofErr w:type="gramStart"/>
      <w:r w:rsidRPr="0074409A">
        <w:rPr>
          <w:highlight w:val="cyan"/>
        </w:rPr>
        <w:t>gave</w:t>
      </w:r>
      <w:proofErr w:type="gramEnd"/>
      <w:r w:rsidRPr="0074409A">
        <w:rPr>
          <w:highlight w:val="cyan"/>
        </w:rPr>
        <w:t xml:space="preserve"> me drink, I was a stranger and you welcomed me, I was naked and you clothed me, I was sick</w:t>
      </w:r>
    </w:p>
    <w:p w:rsidR="00E34217" w:rsidRPr="0074409A" w:rsidRDefault="00E34217" w:rsidP="00E34217">
      <w:pPr>
        <w:rPr>
          <w:highlight w:val="cyan"/>
        </w:rPr>
      </w:pPr>
      <w:proofErr w:type="gramStart"/>
      <w:r w:rsidRPr="0074409A">
        <w:rPr>
          <w:highlight w:val="cyan"/>
        </w:rPr>
        <w:t>and</w:t>
      </w:r>
      <w:proofErr w:type="gramEnd"/>
      <w:r w:rsidRPr="0074409A">
        <w:rPr>
          <w:highlight w:val="cyan"/>
        </w:rPr>
        <w:t xml:space="preserve"> you visited me, I was in prison and you came to me” (Mt 25:35-36). The mission of the</w:t>
      </w:r>
    </w:p>
    <w:p w:rsidR="00E34217" w:rsidRPr="0074409A" w:rsidRDefault="00E34217" w:rsidP="00E34217">
      <w:pPr>
        <w:rPr>
          <w:highlight w:val="cyan"/>
        </w:rPr>
      </w:pPr>
      <w:r w:rsidRPr="0074409A">
        <w:rPr>
          <w:highlight w:val="cyan"/>
        </w:rPr>
        <w:t>Church, herself a pilgrim in the world and the Mother of all, is thus to love Jesus Christ, to adore</w:t>
      </w:r>
    </w:p>
    <w:p w:rsidR="00E34217" w:rsidRPr="0074409A" w:rsidRDefault="00E34217" w:rsidP="00E34217">
      <w:pPr>
        <w:rPr>
          <w:highlight w:val="cyan"/>
        </w:rPr>
      </w:pPr>
      <w:proofErr w:type="gramStart"/>
      <w:r w:rsidRPr="0074409A">
        <w:rPr>
          <w:highlight w:val="cyan"/>
        </w:rPr>
        <w:t>and</w:t>
      </w:r>
      <w:proofErr w:type="gramEnd"/>
      <w:r w:rsidRPr="0074409A">
        <w:rPr>
          <w:highlight w:val="cyan"/>
        </w:rPr>
        <w:t xml:space="preserve"> love him, particularly in the poorest and most abandoned; among these are certainly migrants</w:t>
      </w:r>
    </w:p>
    <w:p w:rsidR="00E34217" w:rsidRDefault="00E34217" w:rsidP="00E34217">
      <w:proofErr w:type="gramStart"/>
      <w:r w:rsidRPr="0074409A">
        <w:rPr>
          <w:highlight w:val="cyan"/>
        </w:rPr>
        <w:t>and</w:t>
      </w:r>
      <w:proofErr w:type="gramEnd"/>
      <w:r w:rsidRPr="0074409A">
        <w:rPr>
          <w:highlight w:val="cyan"/>
        </w:rPr>
        <w:t xml:space="preserve"> refugees, who are trying to escape difficult living conditions and dangers of every kind</w:t>
      </w:r>
      <w:r>
        <w:t>. For this</w:t>
      </w:r>
    </w:p>
    <w:p w:rsidR="00E34217" w:rsidRDefault="00E34217" w:rsidP="00E34217">
      <w:proofErr w:type="gramStart"/>
      <w:r>
        <w:t>reason</w:t>
      </w:r>
      <w:proofErr w:type="gramEnd"/>
      <w:r>
        <w:t>, the theme for this year’s World Day of Migrants and Refugees is: Church without frontiers,</w:t>
      </w:r>
    </w:p>
    <w:p w:rsidR="00E34217" w:rsidRDefault="00E34217" w:rsidP="00E34217">
      <w:proofErr w:type="gramStart"/>
      <w:r>
        <w:t>Mother to all.</w:t>
      </w:r>
      <w:proofErr w:type="gramEnd"/>
    </w:p>
    <w:p w:rsidR="00E34217" w:rsidRDefault="00E34217" w:rsidP="00E34217">
      <w:r>
        <w:t>The Church opens her arms to welcome all people, without distinction or limits, in order to</w:t>
      </w:r>
    </w:p>
    <w:p w:rsidR="00E34217" w:rsidRDefault="00E34217" w:rsidP="00E34217">
      <w:proofErr w:type="gramStart"/>
      <w:r>
        <w:t>proclaim</w:t>
      </w:r>
      <w:proofErr w:type="gramEnd"/>
      <w:r>
        <w:t xml:space="preserve"> that “God is love” (1 Jn4:8,16). After his death and resurrection, Jesus entrusted to the</w:t>
      </w:r>
    </w:p>
    <w:p w:rsidR="00E34217" w:rsidRDefault="00E34217" w:rsidP="00E34217">
      <w:proofErr w:type="gramStart"/>
      <w:r>
        <w:t>disciples</w:t>
      </w:r>
      <w:proofErr w:type="gramEnd"/>
      <w:r>
        <w:t xml:space="preserve"> the mission of being his witnesses and proclaiming the Gospel of joy and mercy. On the</w:t>
      </w:r>
    </w:p>
    <w:p w:rsidR="00E34217" w:rsidRDefault="00E34217" w:rsidP="00E34217">
      <w:proofErr w:type="gramStart"/>
      <w:r>
        <w:t>day</w:t>
      </w:r>
      <w:proofErr w:type="gramEnd"/>
      <w:r>
        <w:t xml:space="preserve"> of Pentecost, the disciples left the Upper Room with courage and enthusiasm; the strength of</w:t>
      </w:r>
    </w:p>
    <w:p w:rsidR="00E34217" w:rsidRDefault="00E34217" w:rsidP="00E34217">
      <w:proofErr w:type="gramStart"/>
      <w:r>
        <w:t>the</w:t>
      </w:r>
      <w:proofErr w:type="gramEnd"/>
      <w:r>
        <w:t xml:space="preserve"> Holy Spirit overcame their doubts and uncertainties and enabled all to understand the</w:t>
      </w:r>
    </w:p>
    <w:p w:rsidR="00E34217" w:rsidRDefault="00E34217" w:rsidP="00E34217">
      <w:proofErr w:type="gramStart"/>
      <w:r>
        <w:t>disciples</w:t>
      </w:r>
      <w:proofErr w:type="gramEnd"/>
      <w:r>
        <w:t>’ preaching in their own language. From the beginning, the Church has been a mother with</w:t>
      </w:r>
    </w:p>
    <w:p w:rsidR="00E34217" w:rsidRDefault="00E34217" w:rsidP="00E34217">
      <w:proofErr w:type="gramStart"/>
      <w:r>
        <w:t>a</w:t>
      </w:r>
      <w:proofErr w:type="gramEnd"/>
      <w:r>
        <w:t xml:space="preserve"> heart open to the whole world, and has been without borders. This mission has continued for</w:t>
      </w:r>
    </w:p>
    <w:p w:rsidR="00E34217" w:rsidRDefault="00E34217" w:rsidP="00E34217">
      <w:proofErr w:type="gramStart"/>
      <w:r>
        <w:t>two</w:t>
      </w:r>
      <w:proofErr w:type="gramEnd"/>
      <w:r>
        <w:t xml:space="preserve"> thousand years. But even in the first centuries, the missionary proclamation spoke of the</w:t>
      </w:r>
    </w:p>
    <w:p w:rsidR="00E34217" w:rsidRDefault="00E34217" w:rsidP="00E34217">
      <w:proofErr w:type="gramStart"/>
      <w:r>
        <w:t>universal</w:t>
      </w:r>
      <w:proofErr w:type="gramEnd"/>
      <w:r>
        <w:t xml:space="preserve"> motherhood of the Church, which was then developed in the writings of the Fathers and</w:t>
      </w:r>
    </w:p>
    <w:p w:rsidR="00E34217" w:rsidRDefault="00E34217" w:rsidP="00E34217">
      <w:proofErr w:type="gramStart"/>
      <w:r>
        <w:t>taken</w:t>
      </w:r>
      <w:proofErr w:type="gramEnd"/>
      <w:r>
        <w:t xml:space="preserve"> up by the Second Vatican Council. The Council Fathers spoke of Ecclesia Mater to explain</w:t>
      </w:r>
    </w:p>
    <w:p w:rsidR="00E34217" w:rsidRDefault="00E34217" w:rsidP="00E34217">
      <w:proofErr w:type="gramStart"/>
      <w:r>
        <w:t>the</w:t>
      </w:r>
      <w:proofErr w:type="gramEnd"/>
      <w:r>
        <w:t xml:space="preserve"> Church’s nature. She begets sons and daughters and “takes them in and embraces them with</w:t>
      </w:r>
    </w:p>
    <w:p w:rsidR="00E34217" w:rsidRDefault="00E34217" w:rsidP="00E34217">
      <w:proofErr w:type="gramStart"/>
      <w:r>
        <w:t>her</w:t>
      </w:r>
      <w:proofErr w:type="gramEnd"/>
      <w:r>
        <w:t xml:space="preserve"> love and in her heart” (Lumen </w:t>
      </w:r>
      <w:proofErr w:type="spellStart"/>
      <w:r>
        <w:t>Gentium</w:t>
      </w:r>
      <w:proofErr w:type="spellEnd"/>
      <w:r>
        <w:t>, 14).</w:t>
      </w:r>
    </w:p>
    <w:p w:rsidR="00E34217" w:rsidRDefault="00E34217" w:rsidP="00E34217">
      <w:r>
        <w:lastRenderedPageBreak/>
        <w:t>The Church without frontiers, Mother to all, spreads throughout the world a culture of</w:t>
      </w:r>
    </w:p>
    <w:p w:rsidR="00E34217" w:rsidRDefault="00E34217" w:rsidP="00E34217">
      <w:proofErr w:type="gramStart"/>
      <w:r>
        <w:t>acceptance</w:t>
      </w:r>
      <w:proofErr w:type="gramEnd"/>
      <w:r>
        <w:t xml:space="preserve"> and solidarity, in which no one is seen as useless, out of place or disposable. When</w:t>
      </w:r>
    </w:p>
    <w:p w:rsidR="00E34217" w:rsidRDefault="00E34217" w:rsidP="00E34217">
      <w:proofErr w:type="gramStart"/>
      <w:r>
        <w:t>living</w:t>
      </w:r>
      <w:proofErr w:type="gramEnd"/>
      <w:r>
        <w:t xml:space="preserve"> out this motherhood effectively, the Christian community nourishes, guides and indicates the</w:t>
      </w:r>
    </w:p>
    <w:p w:rsidR="00E34217" w:rsidRDefault="00E34217" w:rsidP="00E34217">
      <w:proofErr w:type="gramStart"/>
      <w:r>
        <w:t>way</w:t>
      </w:r>
      <w:proofErr w:type="gramEnd"/>
      <w:r>
        <w:t>, accompanying all with patience, and drawing close to them through prayer and works of</w:t>
      </w:r>
    </w:p>
    <w:p w:rsidR="00E34217" w:rsidRDefault="00E34217" w:rsidP="00E34217">
      <w:proofErr w:type="gramStart"/>
      <w:r>
        <w:t>mercy</w:t>
      </w:r>
      <w:proofErr w:type="gramEnd"/>
      <w:r>
        <w:t>.</w:t>
      </w:r>
    </w:p>
    <w:p w:rsidR="00E34217" w:rsidRDefault="00E34217" w:rsidP="00E34217">
      <w:r>
        <w:t>Today this takes on a particular significance. In fact, in an age of such vast movements of migration,</w:t>
      </w:r>
    </w:p>
    <w:p w:rsidR="00E34217" w:rsidRDefault="00E34217" w:rsidP="00E34217">
      <w:proofErr w:type="gramStart"/>
      <w:r>
        <w:t>large</w:t>
      </w:r>
      <w:proofErr w:type="gramEnd"/>
      <w:r>
        <w:t xml:space="preserve"> numbers of people are leaving their homelands, with a suitcase full of fears and desires, to</w:t>
      </w:r>
    </w:p>
    <w:p w:rsidR="00E34217" w:rsidRPr="0074409A" w:rsidRDefault="00E34217" w:rsidP="00E34217">
      <w:pPr>
        <w:rPr>
          <w:highlight w:val="cyan"/>
        </w:rPr>
      </w:pPr>
      <w:proofErr w:type="gramStart"/>
      <w:r>
        <w:t>undertake</w:t>
      </w:r>
      <w:proofErr w:type="gramEnd"/>
      <w:r>
        <w:t xml:space="preserve"> a hopeful and dangerous trip in search of more humane living conditions. </w:t>
      </w:r>
      <w:r w:rsidRPr="0074409A">
        <w:rPr>
          <w:highlight w:val="cyan"/>
        </w:rPr>
        <w:t>Often,</w:t>
      </w:r>
    </w:p>
    <w:p w:rsidR="00E34217" w:rsidRPr="0074409A" w:rsidRDefault="00E34217" w:rsidP="00E34217">
      <w:pPr>
        <w:rPr>
          <w:highlight w:val="cyan"/>
        </w:rPr>
      </w:pPr>
      <w:proofErr w:type="gramStart"/>
      <w:r w:rsidRPr="0074409A">
        <w:rPr>
          <w:highlight w:val="cyan"/>
        </w:rPr>
        <w:t>however</w:t>
      </w:r>
      <w:proofErr w:type="gramEnd"/>
      <w:r w:rsidRPr="0074409A">
        <w:rPr>
          <w:highlight w:val="cyan"/>
        </w:rPr>
        <w:t>, such migration gives rise to suspicion and hostility, even in ecclesial communities, prior</w:t>
      </w:r>
    </w:p>
    <w:p w:rsidR="00E34217" w:rsidRPr="0074409A" w:rsidRDefault="00E34217" w:rsidP="00E34217">
      <w:pPr>
        <w:rPr>
          <w:highlight w:val="cyan"/>
        </w:rPr>
      </w:pPr>
      <w:proofErr w:type="gramStart"/>
      <w:r w:rsidRPr="0074409A">
        <w:rPr>
          <w:highlight w:val="cyan"/>
        </w:rPr>
        <w:t>to</w:t>
      </w:r>
      <w:proofErr w:type="gramEnd"/>
      <w:r w:rsidRPr="0074409A">
        <w:rPr>
          <w:highlight w:val="cyan"/>
        </w:rPr>
        <w:t xml:space="preserve"> any knowledge of the migrants’ lives or their stories of persecution and destitution. In such</w:t>
      </w:r>
    </w:p>
    <w:p w:rsidR="00E34217" w:rsidRPr="0074409A" w:rsidRDefault="00E34217" w:rsidP="00E34217">
      <w:pPr>
        <w:rPr>
          <w:highlight w:val="cyan"/>
        </w:rPr>
      </w:pPr>
      <w:proofErr w:type="gramStart"/>
      <w:r w:rsidRPr="0074409A">
        <w:rPr>
          <w:highlight w:val="cyan"/>
        </w:rPr>
        <w:t>cases</w:t>
      </w:r>
      <w:proofErr w:type="gramEnd"/>
      <w:r w:rsidRPr="0074409A">
        <w:rPr>
          <w:highlight w:val="cyan"/>
        </w:rPr>
        <w:t>, suspicion and prejudice conflict with the biblical commandment of welcoming with respect</w:t>
      </w:r>
    </w:p>
    <w:p w:rsidR="00E34217" w:rsidRDefault="00E34217" w:rsidP="00E34217">
      <w:proofErr w:type="gramStart"/>
      <w:r w:rsidRPr="0074409A">
        <w:rPr>
          <w:highlight w:val="cyan"/>
        </w:rPr>
        <w:t>and</w:t>
      </w:r>
      <w:proofErr w:type="gramEnd"/>
      <w:r w:rsidRPr="0074409A">
        <w:rPr>
          <w:highlight w:val="cyan"/>
        </w:rPr>
        <w:t xml:space="preserve"> solidarity the stranger in need.</w:t>
      </w:r>
      <w:bookmarkStart w:id="0" w:name="_GoBack"/>
      <w:bookmarkEnd w:id="0"/>
    </w:p>
    <w:p w:rsidR="00E34217" w:rsidRDefault="00E34217" w:rsidP="00E34217">
      <w:r>
        <w:t>On the other hand, we sense in our conscience the call to touch human misery, and to put into</w:t>
      </w:r>
    </w:p>
    <w:p w:rsidR="00E34217" w:rsidRDefault="00E34217" w:rsidP="00E34217">
      <w:proofErr w:type="gramStart"/>
      <w:r>
        <w:t>practice</w:t>
      </w:r>
      <w:proofErr w:type="gramEnd"/>
      <w:r>
        <w:t xml:space="preserve"> the commandment of love that Jesus left us when he identified himself with the stranger,</w:t>
      </w:r>
    </w:p>
    <w:p w:rsidR="00E34217" w:rsidRDefault="00E34217" w:rsidP="00E34217">
      <w:proofErr w:type="gramStart"/>
      <w:r>
        <w:t>with</w:t>
      </w:r>
      <w:proofErr w:type="gramEnd"/>
      <w:r>
        <w:t xml:space="preserve"> the one who suffers, with all the innocent victims of violence and exploitation. Because of the</w:t>
      </w:r>
    </w:p>
    <w:p w:rsidR="00E34217" w:rsidRDefault="00E34217" w:rsidP="00E34217">
      <w:proofErr w:type="gramStart"/>
      <w:r>
        <w:t>weakness</w:t>
      </w:r>
      <w:proofErr w:type="gramEnd"/>
      <w:r>
        <w:t xml:space="preserve"> of our nature, however, “we are tempted to be that kind of Christian who keeps the</w:t>
      </w:r>
    </w:p>
    <w:p w:rsidR="00E34217" w:rsidRDefault="00E34217" w:rsidP="00E34217">
      <w:r>
        <w:t>Lord’s wounds at arm’s length” (</w:t>
      </w:r>
      <w:proofErr w:type="spellStart"/>
      <w:r>
        <w:t>Evangelii</w:t>
      </w:r>
      <w:proofErr w:type="spellEnd"/>
      <w:r>
        <w:t xml:space="preserve"> </w:t>
      </w:r>
      <w:proofErr w:type="spellStart"/>
      <w:r>
        <w:t>Gaudium</w:t>
      </w:r>
      <w:proofErr w:type="spellEnd"/>
      <w:r>
        <w:t>, 270).</w:t>
      </w:r>
    </w:p>
    <w:p w:rsidR="00E34217" w:rsidRDefault="00E34217" w:rsidP="00E34217">
      <w:r>
        <w:t>The courage born of faith, hope and love enables us to reduce the distances that separate us from</w:t>
      </w:r>
    </w:p>
    <w:p w:rsidR="00E34217" w:rsidRDefault="00E34217" w:rsidP="00E34217">
      <w:proofErr w:type="gramStart"/>
      <w:r>
        <w:t>human</w:t>
      </w:r>
      <w:proofErr w:type="gramEnd"/>
      <w:r>
        <w:t xml:space="preserve"> misery. Jesus Christ is always waiting to be recognized in migrants and refugees, in</w:t>
      </w:r>
    </w:p>
    <w:p w:rsidR="00E34217" w:rsidRDefault="00E34217" w:rsidP="00E34217">
      <w:proofErr w:type="gramStart"/>
      <w:r>
        <w:t>displaced</w:t>
      </w:r>
      <w:proofErr w:type="gramEnd"/>
      <w:r>
        <w:t xml:space="preserve"> persons and in exiles, and through them he calls us to share our resources, and</w:t>
      </w:r>
    </w:p>
    <w:p w:rsidR="00E34217" w:rsidRDefault="00E34217" w:rsidP="00E34217">
      <w:proofErr w:type="gramStart"/>
      <w:r>
        <w:t>occasionally</w:t>
      </w:r>
      <w:proofErr w:type="gramEnd"/>
      <w:r>
        <w:t xml:space="preserve"> to give up something of our acquired riches. Pope Paul VI spoke of this when he said</w:t>
      </w:r>
    </w:p>
    <w:p w:rsidR="00E34217" w:rsidRDefault="00E34217" w:rsidP="00E34217">
      <w:proofErr w:type="gramStart"/>
      <w:r>
        <w:t>that</w:t>
      </w:r>
      <w:proofErr w:type="gramEnd"/>
      <w:r>
        <w:t xml:space="preserve"> “the more fortunate should renounce some of their rights so as to place their goods more</w:t>
      </w:r>
    </w:p>
    <w:p w:rsidR="00E34217" w:rsidRDefault="00E34217" w:rsidP="00E34217">
      <w:proofErr w:type="gramStart"/>
      <w:r>
        <w:t>generously</w:t>
      </w:r>
      <w:proofErr w:type="gramEnd"/>
      <w:r>
        <w:t xml:space="preserve"> at the service of others” (</w:t>
      </w:r>
      <w:proofErr w:type="spellStart"/>
      <w:r>
        <w:t>Octogesima</w:t>
      </w:r>
      <w:proofErr w:type="spellEnd"/>
      <w:r>
        <w:t xml:space="preserve"> </w:t>
      </w:r>
      <w:proofErr w:type="spellStart"/>
      <w:r>
        <w:t>Adveniens</w:t>
      </w:r>
      <w:proofErr w:type="spellEnd"/>
      <w:r>
        <w:t>, 23).</w:t>
      </w:r>
    </w:p>
    <w:p w:rsidR="00E34217" w:rsidRDefault="00E34217" w:rsidP="00E34217">
      <w:r>
        <w:t>The multicultural character of society today, for that matter, encourages the Church to take on</w:t>
      </w:r>
    </w:p>
    <w:p w:rsidR="00E34217" w:rsidRDefault="00E34217" w:rsidP="00E34217">
      <w:proofErr w:type="gramStart"/>
      <w:r>
        <w:t>new</w:t>
      </w:r>
      <w:proofErr w:type="gramEnd"/>
      <w:r>
        <w:t xml:space="preserve"> commitments of solidarity, communion and evangelization. Migration movements, in fact, call</w:t>
      </w:r>
    </w:p>
    <w:p w:rsidR="00E34217" w:rsidRDefault="00E34217" w:rsidP="00E34217">
      <w:proofErr w:type="gramStart"/>
      <w:r>
        <w:t>us</w:t>
      </w:r>
      <w:proofErr w:type="gramEnd"/>
      <w:r>
        <w:t xml:space="preserve"> to deepen and strengthen the values needed to guarantee peaceful coexistence between</w:t>
      </w:r>
    </w:p>
    <w:p w:rsidR="00E34217" w:rsidRDefault="00E34217" w:rsidP="00E34217">
      <w:proofErr w:type="gramStart"/>
      <w:r>
        <w:t>persons</w:t>
      </w:r>
      <w:proofErr w:type="gramEnd"/>
      <w:r>
        <w:t xml:space="preserve"> and cultures. Achieving mere tolerance that respects diversity and ways of sharing</w:t>
      </w:r>
    </w:p>
    <w:p w:rsidR="00E34217" w:rsidRDefault="00E34217" w:rsidP="00E34217">
      <w:proofErr w:type="gramStart"/>
      <w:r>
        <w:t>between</w:t>
      </w:r>
      <w:proofErr w:type="gramEnd"/>
      <w:r>
        <w:t xml:space="preserve"> different backgrounds and cultures is not sufficient. This is precisely where the Church</w:t>
      </w:r>
    </w:p>
    <w:p w:rsidR="00E34217" w:rsidRDefault="00E34217" w:rsidP="00E34217">
      <w:proofErr w:type="gramStart"/>
      <w:r>
        <w:t>contributes</w:t>
      </w:r>
      <w:proofErr w:type="gramEnd"/>
      <w:r>
        <w:t xml:space="preserve"> to overcoming frontiers and encouraging the “moving away from attitudes of</w:t>
      </w:r>
    </w:p>
    <w:p w:rsidR="00E34217" w:rsidRDefault="00E34217" w:rsidP="00E34217">
      <w:proofErr w:type="gramStart"/>
      <w:r>
        <w:t>defensiveness</w:t>
      </w:r>
      <w:proofErr w:type="gramEnd"/>
      <w:r>
        <w:t xml:space="preserve"> and fear, indifference and marginalization … towards attitudes based on a culture of</w:t>
      </w:r>
    </w:p>
    <w:p w:rsidR="00E34217" w:rsidRDefault="00E34217" w:rsidP="00E34217">
      <w:proofErr w:type="gramStart"/>
      <w:r>
        <w:t>encounter</w:t>
      </w:r>
      <w:proofErr w:type="gramEnd"/>
      <w:r>
        <w:t>, the only culture capable of building a better, more just and fraternal world” (Message</w:t>
      </w:r>
    </w:p>
    <w:p w:rsidR="00E34217" w:rsidRDefault="00E34217" w:rsidP="00E34217">
      <w:proofErr w:type="gramStart"/>
      <w:r>
        <w:t>for</w:t>
      </w:r>
      <w:proofErr w:type="gramEnd"/>
      <w:r>
        <w:t xml:space="preserve"> the World Day of Migrants and Refugees 2014).</w:t>
      </w:r>
    </w:p>
    <w:p w:rsidR="00E34217" w:rsidRDefault="00E34217" w:rsidP="00E34217">
      <w:r>
        <w:t>Migration movements, however, are on such a scale that only a systematic and active cooperation</w:t>
      </w:r>
    </w:p>
    <w:p w:rsidR="00E34217" w:rsidRDefault="00E34217" w:rsidP="00E34217">
      <w:proofErr w:type="gramStart"/>
      <w:r>
        <w:t>between</w:t>
      </w:r>
      <w:proofErr w:type="gramEnd"/>
      <w:r>
        <w:t xml:space="preserve"> States and international organizations can be capable of regulating and managing such</w:t>
      </w:r>
    </w:p>
    <w:p w:rsidR="00E34217" w:rsidRDefault="00E34217" w:rsidP="00E34217">
      <w:proofErr w:type="gramStart"/>
      <w:r>
        <w:t>movements</w:t>
      </w:r>
      <w:proofErr w:type="gramEnd"/>
      <w:r>
        <w:t xml:space="preserve"> effectively. For migration affects everyone, not only because of the extent of the</w:t>
      </w:r>
    </w:p>
    <w:p w:rsidR="00E34217" w:rsidRDefault="00E34217" w:rsidP="00E34217">
      <w:proofErr w:type="gramStart"/>
      <w:r>
        <w:t>phenomenon</w:t>
      </w:r>
      <w:proofErr w:type="gramEnd"/>
      <w:r>
        <w:t>, but also because of “the social, economic, political, cultural and religious problems it</w:t>
      </w:r>
    </w:p>
    <w:p w:rsidR="00E34217" w:rsidRDefault="00E34217" w:rsidP="00E34217">
      <w:proofErr w:type="gramStart"/>
      <w:r>
        <w:t>raises</w:t>
      </w:r>
      <w:proofErr w:type="gramEnd"/>
      <w:r>
        <w:t>, and the dramatic challenges it poses to nations and the international community” (Caritas in</w:t>
      </w:r>
    </w:p>
    <w:p w:rsidR="00E34217" w:rsidRDefault="00E34217" w:rsidP="00E34217">
      <w:proofErr w:type="spellStart"/>
      <w:proofErr w:type="gramStart"/>
      <w:r>
        <w:t>Veritate</w:t>
      </w:r>
      <w:proofErr w:type="spellEnd"/>
      <w:r>
        <w:t>, 62).</w:t>
      </w:r>
      <w:proofErr w:type="gramEnd"/>
    </w:p>
    <w:p w:rsidR="00E34217" w:rsidRDefault="00E34217" w:rsidP="00E34217">
      <w:r>
        <w:t>At the international level, frequent debates take place regarding the appropriateness, methods and</w:t>
      </w:r>
    </w:p>
    <w:p w:rsidR="00E34217" w:rsidRDefault="00E34217" w:rsidP="00E34217">
      <w:proofErr w:type="gramStart"/>
      <w:r>
        <w:t>required</w:t>
      </w:r>
      <w:proofErr w:type="gramEnd"/>
      <w:r>
        <w:t xml:space="preserve"> norms to deal with the phenomenon of migration. There are agencies and organizations</w:t>
      </w:r>
    </w:p>
    <w:p w:rsidR="00E34217" w:rsidRDefault="00E34217" w:rsidP="00E34217">
      <w:proofErr w:type="gramStart"/>
      <w:r>
        <w:t>on</w:t>
      </w:r>
      <w:proofErr w:type="gramEnd"/>
      <w:r>
        <w:t xml:space="preserve"> the international, national and local level which work strenuously to serve those seeking a</w:t>
      </w:r>
    </w:p>
    <w:p w:rsidR="00E34217" w:rsidRDefault="00E34217" w:rsidP="00E34217">
      <w:proofErr w:type="gramStart"/>
      <w:r>
        <w:t>better</w:t>
      </w:r>
      <w:proofErr w:type="gramEnd"/>
      <w:r>
        <w:t xml:space="preserve"> life through migration. Notwithstanding their generous and laudable efforts, a more decisive</w:t>
      </w:r>
    </w:p>
    <w:p w:rsidR="00E34217" w:rsidRDefault="00E34217" w:rsidP="00E34217">
      <w:proofErr w:type="gramStart"/>
      <w:r>
        <w:t>and</w:t>
      </w:r>
      <w:proofErr w:type="gramEnd"/>
      <w:r>
        <w:t xml:space="preserve"> constructive action is required, one which relies on a universal network of cooperation, based</w:t>
      </w:r>
    </w:p>
    <w:p w:rsidR="00E34217" w:rsidRDefault="00E34217" w:rsidP="00E34217">
      <w:proofErr w:type="gramStart"/>
      <w:r>
        <w:t>on</w:t>
      </w:r>
      <w:proofErr w:type="gramEnd"/>
      <w:r>
        <w:t xml:space="preserve"> safeguarding the dignity and centrality of every human person. This will lead to greater</w:t>
      </w:r>
    </w:p>
    <w:p w:rsidR="00E34217" w:rsidRDefault="00E34217" w:rsidP="00E34217">
      <w:proofErr w:type="gramStart"/>
      <w:r>
        <w:t>effectiveness</w:t>
      </w:r>
      <w:proofErr w:type="gramEnd"/>
      <w:r>
        <w:t xml:space="preserve"> in the fight against the shameful and criminal trafficking of human beings, the violation</w:t>
      </w:r>
    </w:p>
    <w:p w:rsidR="00E34217" w:rsidRDefault="00E34217" w:rsidP="00E34217">
      <w:proofErr w:type="gramStart"/>
      <w:r>
        <w:t>of</w:t>
      </w:r>
      <w:proofErr w:type="gramEnd"/>
      <w:r>
        <w:t xml:space="preserve"> fundamental rights, and all forms of violence, oppression and enslavement. Working together,</w:t>
      </w:r>
    </w:p>
    <w:p w:rsidR="00E34217" w:rsidRDefault="00E34217" w:rsidP="00E34217">
      <w:proofErr w:type="gramStart"/>
      <w:r>
        <w:t>however</w:t>
      </w:r>
      <w:proofErr w:type="gramEnd"/>
      <w:r>
        <w:t>, requires reciprocity, joint-action, openness and trust, in the knowledge that “no country</w:t>
      </w:r>
    </w:p>
    <w:p w:rsidR="00E34217" w:rsidRDefault="00E34217" w:rsidP="00E34217">
      <w:proofErr w:type="gramStart"/>
      <w:r>
        <w:t>can</w:t>
      </w:r>
      <w:proofErr w:type="gramEnd"/>
      <w:r>
        <w:t xml:space="preserve"> singlehandedly face the difficulties associated with this phenomenon, which is now so</w:t>
      </w:r>
    </w:p>
    <w:p w:rsidR="00E34217" w:rsidRDefault="00E34217" w:rsidP="00E34217">
      <w:proofErr w:type="gramStart"/>
      <w:r>
        <w:t>widespread</w:t>
      </w:r>
      <w:proofErr w:type="gramEnd"/>
      <w:r>
        <w:t xml:space="preserve"> that it affects every continent in the twofold movement of immigration and</w:t>
      </w:r>
    </w:p>
    <w:p w:rsidR="00E34217" w:rsidRDefault="00E34217" w:rsidP="00E34217">
      <w:proofErr w:type="gramStart"/>
      <w:r>
        <w:t>emigration</w:t>
      </w:r>
      <w:proofErr w:type="gramEnd"/>
      <w:r>
        <w:t>” (Message for the World Day of Migrants and Refugees 2014).</w:t>
      </w:r>
    </w:p>
    <w:p w:rsidR="00E34217" w:rsidRDefault="00E34217" w:rsidP="00E34217">
      <w:r>
        <w:t>It is necessary to respond to the globalization of migration with the globalization of charity and</w:t>
      </w:r>
    </w:p>
    <w:p w:rsidR="00E34217" w:rsidRDefault="00E34217" w:rsidP="00E34217">
      <w:proofErr w:type="gramStart"/>
      <w:r>
        <w:t>cooperation</w:t>
      </w:r>
      <w:proofErr w:type="gramEnd"/>
      <w:r>
        <w:t>, in such a way as to make the conditions of migrants more humane. At the same time,</w:t>
      </w:r>
    </w:p>
    <w:p w:rsidR="00E34217" w:rsidRDefault="00E34217" w:rsidP="00E34217">
      <w:proofErr w:type="gramStart"/>
      <w:r>
        <w:t>greater</w:t>
      </w:r>
      <w:proofErr w:type="gramEnd"/>
      <w:r>
        <w:t xml:space="preserve"> efforts are needed to guarantee the easing of conditions, often brought about by war or</w:t>
      </w:r>
    </w:p>
    <w:p w:rsidR="00E34217" w:rsidRDefault="00E34217" w:rsidP="00E34217">
      <w:proofErr w:type="gramStart"/>
      <w:r>
        <w:t>famine</w:t>
      </w:r>
      <w:proofErr w:type="gramEnd"/>
      <w:r>
        <w:t>, which compel whole peoples to leave their native countries.</w:t>
      </w:r>
    </w:p>
    <w:p w:rsidR="00E34217" w:rsidRDefault="00E34217" w:rsidP="00E34217">
      <w:r>
        <w:t>Solidarity with migrants and refugees must be accompanied by the courage and creativity</w:t>
      </w:r>
    </w:p>
    <w:p w:rsidR="00E34217" w:rsidRDefault="00E34217" w:rsidP="00E34217">
      <w:proofErr w:type="gramStart"/>
      <w:r>
        <w:t>necessary</w:t>
      </w:r>
      <w:proofErr w:type="gramEnd"/>
      <w:r>
        <w:t xml:space="preserve"> to develop, on a world-wide level, a more just and equitable financial and economic</w:t>
      </w:r>
    </w:p>
    <w:p w:rsidR="00E34217" w:rsidRDefault="00E34217" w:rsidP="00E34217">
      <w:proofErr w:type="gramStart"/>
      <w:r>
        <w:t>order</w:t>
      </w:r>
      <w:proofErr w:type="gramEnd"/>
      <w:r>
        <w:t>, as well as an increasing commitment to peace, the indispensable condition for all authentic</w:t>
      </w:r>
    </w:p>
    <w:p w:rsidR="00E34217" w:rsidRDefault="00E34217" w:rsidP="00E34217">
      <w:proofErr w:type="gramStart"/>
      <w:r>
        <w:t>progress</w:t>
      </w:r>
      <w:proofErr w:type="gramEnd"/>
      <w:r>
        <w:t>.</w:t>
      </w:r>
    </w:p>
    <w:p w:rsidR="00E34217" w:rsidRDefault="00E34217" w:rsidP="00E34217">
      <w:r>
        <w:t>Dear migrants and refugees! You have a special place in the heart of the Church, and you help her</w:t>
      </w:r>
    </w:p>
    <w:p w:rsidR="00E34217" w:rsidRDefault="00E34217" w:rsidP="00E34217">
      <w:proofErr w:type="gramStart"/>
      <w:r>
        <w:t>to</w:t>
      </w:r>
      <w:proofErr w:type="gramEnd"/>
      <w:r>
        <w:t xml:space="preserve"> enlarge her heart and to manifest her motherhood towards the entire human family. Do not</w:t>
      </w:r>
    </w:p>
    <w:p w:rsidR="00E34217" w:rsidRDefault="00E34217" w:rsidP="00E34217">
      <w:proofErr w:type="gramStart"/>
      <w:r>
        <w:t>lose</w:t>
      </w:r>
      <w:proofErr w:type="gramEnd"/>
      <w:r>
        <w:t xml:space="preserve"> your faith and hope! Let us think of the Holy Family during the flight in Egypt: Just as the</w:t>
      </w:r>
    </w:p>
    <w:p w:rsidR="00E34217" w:rsidRDefault="00E34217" w:rsidP="00E34217">
      <w:proofErr w:type="gramStart"/>
      <w:r>
        <w:t>maternal</w:t>
      </w:r>
      <w:proofErr w:type="gramEnd"/>
      <w:r>
        <w:t xml:space="preserve"> heart of the Blessed Virgin and the kind heart of Saint Joseph kept alive the confidence</w:t>
      </w:r>
    </w:p>
    <w:p w:rsidR="00E34217" w:rsidRDefault="00E34217" w:rsidP="00E34217">
      <w:proofErr w:type="gramStart"/>
      <w:r>
        <w:t>that</w:t>
      </w:r>
      <w:proofErr w:type="gramEnd"/>
      <w:r>
        <w:t xml:space="preserve"> God would never abandon them, so in you may the same hope in the Lord never be wanting.</w:t>
      </w:r>
    </w:p>
    <w:p w:rsidR="00375C47" w:rsidRDefault="00E34217" w:rsidP="00E34217">
      <w:r>
        <w:t>I entrust you to their protection and I cordially impart to all of you my Apostolic Blessing.</w:t>
      </w:r>
    </w:p>
    <w:sectPr w:rsidR="00375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17"/>
    <w:rsid w:val="00375C47"/>
    <w:rsid w:val="0074409A"/>
    <w:rsid w:val="00E3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 Schüder</dc:creator>
  <cp:lastModifiedBy>Ingo Schüder</cp:lastModifiedBy>
  <cp:revision>2</cp:revision>
  <dcterms:created xsi:type="dcterms:W3CDTF">2018-11-01T09:28:00Z</dcterms:created>
  <dcterms:modified xsi:type="dcterms:W3CDTF">2018-11-01T09:37:00Z</dcterms:modified>
</cp:coreProperties>
</file>